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821A"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As you select your courses, keep in mind what you would like to be when you grow up and what your goals and aspirations are. We recommend certain courses to prepare you for whatever life after high school brings. For example, there is no better way to appreciate diversity and community than to explore and embrace a new language and to develop an understanding of a new culture. Clear Lake High School boasts the most extensive selection of World Languages and Cultures (WL&amp;C) courses in CCISD.</w:t>
      </w:r>
    </w:p>
    <w:p w14:paraId="540CE62D"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p>
    <w:p w14:paraId="0DE7382C"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 xml:space="preserve">As a requirement for graduation, all students must complete at least 2 years of study in a chosen WL&amp;C course track. </w:t>
      </w:r>
      <w:proofErr w:type="gramStart"/>
      <w:r w:rsidRPr="00F815E5">
        <w:rPr>
          <w:rFonts w:ascii="Roboto" w:eastAsia="Times New Roman" w:hAnsi="Roboto" w:cs="Times New Roman"/>
          <w:color w:val="666666"/>
          <w:sz w:val="21"/>
          <w:szCs w:val="21"/>
        </w:rPr>
        <w:t>All of</w:t>
      </w:r>
      <w:proofErr w:type="gramEnd"/>
      <w:r w:rsidRPr="00F815E5">
        <w:rPr>
          <w:rFonts w:ascii="Roboto" w:eastAsia="Times New Roman" w:hAnsi="Roboto" w:cs="Times New Roman"/>
          <w:color w:val="666666"/>
          <w:sz w:val="21"/>
          <w:szCs w:val="21"/>
        </w:rPr>
        <w:t xml:space="preserve"> our WL&amp;C courses offer opportunities to earn Honors and/or Advanced Academics GPA credits. As you are deciding on which WL&amp;C to choose, consider the following:</w:t>
      </w:r>
    </w:p>
    <w:p w14:paraId="7A62B211"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p>
    <w:p w14:paraId="37563E52" w14:textId="77777777" w:rsidR="00F815E5" w:rsidRPr="00F815E5" w:rsidRDefault="00F815E5" w:rsidP="00F815E5">
      <w:pPr>
        <w:numPr>
          <w:ilvl w:val="0"/>
          <w:numId w:val="1"/>
        </w:num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b/>
          <w:bCs/>
          <w:color w:val="666666"/>
          <w:sz w:val="21"/>
          <w:szCs w:val="21"/>
          <w:u w:val="single"/>
          <w:bdr w:val="single" w:sz="2" w:space="0" w:color="CCCCCC" w:frame="1"/>
        </w:rPr>
        <w:t>Latin</w:t>
      </w:r>
      <w:r w:rsidRPr="00F815E5">
        <w:rPr>
          <w:rFonts w:ascii="Roboto" w:eastAsia="Times New Roman" w:hAnsi="Roboto" w:cs="Times New Roman"/>
          <w:color w:val="666666"/>
          <w:sz w:val="21"/>
          <w:szCs w:val="21"/>
        </w:rPr>
        <w:t xml:space="preserve"> is the academic root language of the medical, law, and STEM fields. Students planning a career in medicine, legal fields, or any area of the STEM industry should consider Latin as a course of study. In addition to </w:t>
      </w:r>
      <w:proofErr w:type="gramStart"/>
      <w:r w:rsidRPr="00F815E5">
        <w:rPr>
          <w:rFonts w:ascii="Roboto" w:eastAsia="Times New Roman" w:hAnsi="Roboto" w:cs="Times New Roman"/>
          <w:color w:val="666666"/>
          <w:sz w:val="21"/>
          <w:szCs w:val="21"/>
        </w:rPr>
        <w:t>preparing</w:t>
      </w:r>
      <w:proofErr w:type="gramEnd"/>
      <w:r w:rsidRPr="00F815E5">
        <w:rPr>
          <w:rFonts w:ascii="Roboto" w:eastAsia="Times New Roman" w:hAnsi="Roboto" w:cs="Times New Roman"/>
          <w:color w:val="666666"/>
          <w:sz w:val="21"/>
          <w:szCs w:val="21"/>
        </w:rPr>
        <w:t xml:space="preserve"> you for your future career, a successful background in Latin has been shown to significantly improve PSAT and SAT scores.</w:t>
      </w:r>
    </w:p>
    <w:p w14:paraId="02A1AB48" w14:textId="77777777" w:rsidR="00F815E5" w:rsidRPr="00F815E5" w:rsidRDefault="00F815E5" w:rsidP="00F815E5">
      <w:pPr>
        <w:numPr>
          <w:ilvl w:val="0"/>
          <w:numId w:val="2"/>
        </w:num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Are you considering a business degree? Do you want to be an entrepreneur? Mandarin </w:t>
      </w:r>
      <w:r w:rsidRPr="00F815E5">
        <w:rPr>
          <w:rFonts w:ascii="Roboto" w:eastAsia="Times New Roman" w:hAnsi="Roboto" w:cs="Times New Roman"/>
          <w:b/>
          <w:bCs/>
          <w:color w:val="666666"/>
          <w:sz w:val="21"/>
          <w:szCs w:val="21"/>
          <w:u w:val="single"/>
          <w:bdr w:val="single" w:sz="2" w:space="0" w:color="CCCCCC" w:frame="1"/>
        </w:rPr>
        <w:t>Chinese</w:t>
      </w:r>
      <w:r w:rsidRPr="00F815E5">
        <w:rPr>
          <w:rFonts w:ascii="Roboto" w:eastAsia="Times New Roman" w:hAnsi="Roboto" w:cs="Times New Roman"/>
          <w:color w:val="666666"/>
          <w:sz w:val="21"/>
          <w:szCs w:val="21"/>
        </w:rPr>
        <w:t> is the international language of business. If you are a future MBA or interested in international or commercial law increase your profit margin by studying Chinese for your WL&amp;C option.</w:t>
      </w:r>
    </w:p>
    <w:p w14:paraId="0F349451" w14:textId="77777777" w:rsidR="00F815E5" w:rsidRPr="00F815E5" w:rsidRDefault="00F815E5" w:rsidP="00F815E5">
      <w:pPr>
        <w:numPr>
          <w:ilvl w:val="0"/>
          <w:numId w:val="3"/>
        </w:num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 xml:space="preserve">Do you have a heart for serving others? Are you a future teacher, restaurateur, police officer, social worker, clergy person, </w:t>
      </w:r>
      <w:proofErr w:type="spellStart"/>
      <w:r w:rsidRPr="00F815E5">
        <w:rPr>
          <w:rFonts w:ascii="Roboto" w:eastAsia="Times New Roman" w:hAnsi="Roboto" w:cs="Times New Roman"/>
          <w:color w:val="666666"/>
          <w:sz w:val="21"/>
          <w:szCs w:val="21"/>
        </w:rPr>
        <w:t>etc</w:t>
      </w:r>
      <w:proofErr w:type="spellEnd"/>
      <w:r w:rsidRPr="00F815E5">
        <w:rPr>
          <w:rFonts w:ascii="Roboto" w:eastAsia="Times New Roman" w:hAnsi="Roboto" w:cs="Times New Roman"/>
          <w:color w:val="666666"/>
          <w:sz w:val="21"/>
          <w:szCs w:val="21"/>
        </w:rPr>
        <w:t xml:space="preserve">? </w:t>
      </w:r>
      <w:proofErr w:type="gramStart"/>
      <w:r w:rsidRPr="00F815E5">
        <w:rPr>
          <w:rFonts w:ascii="Roboto" w:eastAsia="Times New Roman" w:hAnsi="Roboto" w:cs="Times New Roman"/>
          <w:color w:val="666666"/>
          <w:sz w:val="21"/>
          <w:szCs w:val="21"/>
        </w:rPr>
        <w:t>In order to</w:t>
      </w:r>
      <w:proofErr w:type="gramEnd"/>
      <w:r w:rsidRPr="00F815E5">
        <w:rPr>
          <w:rFonts w:ascii="Roboto" w:eastAsia="Times New Roman" w:hAnsi="Roboto" w:cs="Times New Roman"/>
          <w:color w:val="666666"/>
          <w:sz w:val="21"/>
          <w:szCs w:val="21"/>
        </w:rPr>
        <w:t xml:space="preserve"> serve others, you must be able to reach others. Consider studying </w:t>
      </w:r>
      <w:r w:rsidRPr="00F815E5">
        <w:rPr>
          <w:rFonts w:ascii="Roboto" w:eastAsia="Times New Roman" w:hAnsi="Roboto" w:cs="Times New Roman"/>
          <w:b/>
          <w:bCs/>
          <w:color w:val="666666"/>
          <w:sz w:val="21"/>
          <w:szCs w:val="21"/>
          <w:u w:val="single"/>
          <w:bdr w:val="single" w:sz="2" w:space="0" w:color="CCCCCC" w:frame="1"/>
        </w:rPr>
        <w:t>American Sign Language</w:t>
      </w:r>
      <w:r w:rsidRPr="00F815E5">
        <w:rPr>
          <w:rFonts w:ascii="Roboto" w:eastAsia="Times New Roman" w:hAnsi="Roboto" w:cs="Times New Roman"/>
          <w:color w:val="666666"/>
          <w:sz w:val="21"/>
          <w:szCs w:val="21"/>
        </w:rPr>
        <w:t> or </w:t>
      </w:r>
      <w:r w:rsidRPr="00F815E5">
        <w:rPr>
          <w:rFonts w:ascii="Roboto" w:eastAsia="Times New Roman" w:hAnsi="Roboto" w:cs="Times New Roman"/>
          <w:b/>
          <w:bCs/>
          <w:color w:val="666666"/>
          <w:sz w:val="21"/>
          <w:szCs w:val="21"/>
          <w:u w:val="single"/>
          <w:bdr w:val="single" w:sz="2" w:space="0" w:color="CCCCCC" w:frame="1"/>
        </w:rPr>
        <w:t>Spanish</w:t>
      </w:r>
      <w:r w:rsidRPr="00F815E5">
        <w:rPr>
          <w:rFonts w:ascii="Roboto" w:eastAsia="Times New Roman" w:hAnsi="Roboto" w:cs="Times New Roman"/>
          <w:color w:val="666666"/>
          <w:sz w:val="21"/>
          <w:szCs w:val="21"/>
        </w:rPr>
        <w:t> </w:t>
      </w:r>
      <w:proofErr w:type="gramStart"/>
      <w:r w:rsidRPr="00F815E5">
        <w:rPr>
          <w:rFonts w:ascii="Roboto" w:eastAsia="Times New Roman" w:hAnsi="Roboto" w:cs="Times New Roman"/>
          <w:color w:val="666666"/>
          <w:sz w:val="21"/>
          <w:szCs w:val="21"/>
        </w:rPr>
        <w:t>in order to</w:t>
      </w:r>
      <w:proofErr w:type="gramEnd"/>
      <w:r w:rsidRPr="00F815E5">
        <w:rPr>
          <w:rFonts w:ascii="Roboto" w:eastAsia="Times New Roman" w:hAnsi="Roboto" w:cs="Times New Roman"/>
          <w:color w:val="666666"/>
          <w:sz w:val="21"/>
          <w:szCs w:val="21"/>
        </w:rPr>
        <w:t xml:space="preserve"> maximize your reach and meet the diverse needs of the community you serve.</w:t>
      </w:r>
    </w:p>
    <w:p w14:paraId="6F2AB2E1" w14:textId="77777777" w:rsidR="00F815E5" w:rsidRPr="00F815E5" w:rsidRDefault="00F815E5" w:rsidP="00F815E5">
      <w:pPr>
        <w:numPr>
          <w:ilvl w:val="0"/>
          <w:numId w:val="3"/>
        </w:num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Are there any travel, history, or literature buffs out there? If that’s you, consider studying </w:t>
      </w:r>
      <w:r w:rsidRPr="00F815E5">
        <w:rPr>
          <w:rFonts w:ascii="Roboto" w:eastAsia="Times New Roman" w:hAnsi="Roboto" w:cs="Times New Roman"/>
          <w:b/>
          <w:bCs/>
          <w:color w:val="666666"/>
          <w:sz w:val="21"/>
          <w:szCs w:val="21"/>
          <w:u w:val="single"/>
          <w:bdr w:val="single" w:sz="2" w:space="0" w:color="CCCCCC" w:frame="1"/>
        </w:rPr>
        <w:t>French</w:t>
      </w:r>
      <w:r w:rsidRPr="00F815E5">
        <w:rPr>
          <w:rFonts w:ascii="Roboto" w:eastAsia="Times New Roman" w:hAnsi="Roboto" w:cs="Times New Roman"/>
          <w:color w:val="666666"/>
          <w:sz w:val="21"/>
          <w:szCs w:val="21"/>
        </w:rPr>
        <w:t> or </w:t>
      </w:r>
      <w:r w:rsidRPr="00F815E5">
        <w:rPr>
          <w:rFonts w:ascii="Roboto" w:eastAsia="Times New Roman" w:hAnsi="Roboto" w:cs="Times New Roman"/>
          <w:b/>
          <w:bCs/>
          <w:color w:val="666666"/>
          <w:sz w:val="21"/>
          <w:szCs w:val="21"/>
          <w:u w:val="single"/>
          <w:bdr w:val="single" w:sz="2" w:space="0" w:color="CCCCCC" w:frame="1"/>
        </w:rPr>
        <w:t>German</w:t>
      </w:r>
      <w:r w:rsidRPr="00F815E5">
        <w:rPr>
          <w:rFonts w:ascii="Roboto" w:eastAsia="Times New Roman" w:hAnsi="Roboto" w:cs="Times New Roman"/>
          <w:color w:val="666666"/>
          <w:sz w:val="21"/>
          <w:szCs w:val="21"/>
        </w:rPr>
        <w:t xml:space="preserve">. Whether you lose yourself in romance languages or world history, you’ll </w:t>
      </w:r>
      <w:proofErr w:type="gramStart"/>
      <w:r w:rsidRPr="00F815E5">
        <w:rPr>
          <w:rFonts w:ascii="Roboto" w:eastAsia="Times New Roman" w:hAnsi="Roboto" w:cs="Times New Roman"/>
          <w:color w:val="666666"/>
          <w:sz w:val="21"/>
          <w:szCs w:val="21"/>
        </w:rPr>
        <w:t>definitely find</w:t>
      </w:r>
      <w:proofErr w:type="gramEnd"/>
      <w:r w:rsidRPr="00F815E5">
        <w:rPr>
          <w:rFonts w:ascii="Roboto" w:eastAsia="Times New Roman" w:hAnsi="Roboto" w:cs="Times New Roman"/>
          <w:color w:val="666666"/>
          <w:sz w:val="21"/>
          <w:szCs w:val="21"/>
        </w:rPr>
        <w:t xml:space="preserve"> yourself again by exploring one of our Modern European language courses.</w:t>
      </w:r>
    </w:p>
    <w:p w14:paraId="541D4F35"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p>
    <w:p w14:paraId="03748CA2"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Regardless of your choice, proficiency in 2 or more languages improves your marketability as a college or job applicant. Beef up your resume by successfully studying the Language and Culture that will best serve your future. The CLHS WL&amp;C faculty is excited to meet you!</w:t>
      </w:r>
    </w:p>
    <w:p w14:paraId="2943D74E" w14:textId="77777777" w:rsidR="00F815E5" w:rsidRPr="00F815E5" w:rsidRDefault="00F815E5" w:rsidP="00F815E5">
      <w:pPr>
        <w:pBdr>
          <w:top w:val="single" w:sz="2" w:space="4" w:color="CCCCCC"/>
          <w:left w:val="single" w:sz="2" w:space="0" w:color="CCCCCC"/>
          <w:bottom w:val="single" w:sz="2" w:space="8" w:color="CCCCCC"/>
          <w:right w:val="single" w:sz="2" w:space="0" w:color="CCCCCC"/>
        </w:pBdr>
        <w:shd w:val="clear" w:color="auto" w:fill="FFFFFF"/>
        <w:spacing w:after="0" w:line="240" w:lineRule="atLeast"/>
        <w:outlineLvl w:val="1"/>
        <w:rPr>
          <w:rFonts w:ascii="Helvetica" w:eastAsia="Times New Roman" w:hAnsi="Helvetica" w:cs="Helvetica"/>
          <w:color w:val="222222"/>
          <w:sz w:val="33"/>
          <w:szCs w:val="33"/>
        </w:rPr>
      </w:pPr>
      <w:r w:rsidRPr="00F815E5">
        <w:rPr>
          <w:rFonts w:ascii="Helvetica" w:eastAsia="Times New Roman" w:hAnsi="Helvetica" w:cs="Helvetica"/>
          <w:color w:val="222222"/>
          <w:sz w:val="33"/>
          <w:szCs w:val="33"/>
        </w:rPr>
        <w:t xml:space="preserve">Which Language Do I Study </w:t>
      </w:r>
      <w:proofErr w:type="gramStart"/>
      <w:r w:rsidRPr="00F815E5">
        <w:rPr>
          <w:rFonts w:ascii="Helvetica" w:eastAsia="Times New Roman" w:hAnsi="Helvetica" w:cs="Helvetica"/>
          <w:color w:val="222222"/>
          <w:sz w:val="33"/>
          <w:szCs w:val="33"/>
        </w:rPr>
        <w:t>For</w:t>
      </w:r>
      <w:proofErr w:type="gramEnd"/>
      <w:r w:rsidRPr="00F815E5">
        <w:rPr>
          <w:rFonts w:ascii="Helvetica" w:eastAsia="Times New Roman" w:hAnsi="Helvetica" w:cs="Helvetica"/>
          <w:color w:val="222222"/>
          <w:sz w:val="33"/>
          <w:szCs w:val="33"/>
        </w:rPr>
        <w:t xml:space="preserve"> Which Career?</w:t>
      </w:r>
    </w:p>
    <w:p w14:paraId="2AA78482"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Art Dealer – Latin, French, German</w:t>
      </w:r>
    </w:p>
    <w:p w14:paraId="77933967"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Attorney – Latin, French, German</w:t>
      </w:r>
    </w:p>
    <w:p w14:paraId="660E1DE0"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Audiologist – ASL</w:t>
      </w:r>
    </w:p>
    <w:p w14:paraId="469D0526"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proofErr w:type="gramStart"/>
      <w:r w:rsidRPr="00F815E5">
        <w:rPr>
          <w:rFonts w:ascii="Roboto" w:eastAsia="Times New Roman" w:hAnsi="Roboto" w:cs="Times New Roman"/>
          <w:color w:val="666666"/>
          <w:sz w:val="21"/>
          <w:szCs w:val="21"/>
        </w:rPr>
        <w:t>Child care</w:t>
      </w:r>
      <w:proofErr w:type="gramEnd"/>
      <w:r w:rsidRPr="00F815E5">
        <w:rPr>
          <w:rFonts w:ascii="Roboto" w:eastAsia="Times New Roman" w:hAnsi="Roboto" w:cs="Times New Roman"/>
          <w:color w:val="666666"/>
          <w:sz w:val="21"/>
          <w:szCs w:val="21"/>
        </w:rPr>
        <w:t xml:space="preserve"> worker - ASL</w:t>
      </w:r>
    </w:p>
    <w:p w14:paraId="10DB566E"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Co Commercial Law - Chinese</w:t>
      </w:r>
    </w:p>
    <w:p w14:paraId="498F6259"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Copywriter – Latin</w:t>
      </w:r>
    </w:p>
    <w:p w14:paraId="1CBCC681"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Diplomat – German, French, Spanish, Chinese</w:t>
      </w:r>
    </w:p>
    <w:p w14:paraId="1117F1FF"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Doctor – Latin</w:t>
      </w:r>
    </w:p>
    <w:p w14:paraId="5EAB80C7"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Foreign Business Consultant – Chinese, French, German, Spanish</w:t>
      </w:r>
    </w:p>
    <w:p w14:paraId="74783485"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Hearing loss interventionist – ASL</w:t>
      </w:r>
    </w:p>
    <w:p w14:paraId="4283D78A"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Health Care Worker – Chinese, Spanish</w:t>
      </w:r>
    </w:p>
    <w:p w14:paraId="56F0A179"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Historian – German, Latin</w:t>
      </w:r>
    </w:p>
    <w:p w14:paraId="686F7EB7"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Historical Site Guide – French, Latin. German</w:t>
      </w:r>
    </w:p>
    <w:p w14:paraId="185D1191"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International Development – Chinese, French, German, Spanish</w:t>
      </w:r>
    </w:p>
    <w:p w14:paraId="4577AE68"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International Law – Chinese, French, German, Spanish</w:t>
      </w:r>
    </w:p>
    <w:p w14:paraId="1B6AB79B"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Intervener – ASL</w:t>
      </w:r>
    </w:p>
    <w:p w14:paraId="68127765"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Journalist/TV reporter – French, Latin, German. Spanish</w:t>
      </w:r>
    </w:p>
    <w:p w14:paraId="277B3F7A"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lastRenderedPageBreak/>
        <w:t>Librarian – Latin, German</w:t>
      </w:r>
    </w:p>
    <w:p w14:paraId="3E3EE05F"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Life transition coach – ASL</w:t>
      </w:r>
    </w:p>
    <w:p w14:paraId="0D326712"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Linguist – Latin, German</w:t>
      </w:r>
    </w:p>
    <w:p w14:paraId="61A8C6BF"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Lobbyist – German, French, Chinese</w:t>
      </w:r>
    </w:p>
    <w:p w14:paraId="22DD89D8"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Marketing account executive – Latin, German</w:t>
      </w:r>
    </w:p>
    <w:p w14:paraId="27FDF1FF"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Museum researcher – Latin, French, German</w:t>
      </w:r>
    </w:p>
    <w:p w14:paraId="543984E6"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Psychologist -ASL</w:t>
      </w:r>
    </w:p>
    <w:p w14:paraId="3DAC4D69"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Publisher/Editor - Latin</w:t>
      </w:r>
    </w:p>
    <w:p w14:paraId="16229787"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Research analyst – Latin</w:t>
      </w:r>
    </w:p>
    <w:p w14:paraId="481BDC7A"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Screenwriter – Latin</w:t>
      </w:r>
    </w:p>
    <w:p w14:paraId="6FE60444"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Social work - ASL</w:t>
      </w:r>
    </w:p>
    <w:p w14:paraId="663E9DA3"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Speech therapy – ASL</w:t>
      </w:r>
    </w:p>
    <w:p w14:paraId="0B3256A7"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State Legislator / Politician – Latin, German, French, Spanish</w:t>
      </w:r>
    </w:p>
    <w:p w14:paraId="2532EF61" w14:textId="77777777" w:rsidR="00F815E5" w:rsidRPr="00F815E5" w:rsidRDefault="00F815E5" w:rsidP="00F815E5">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Roboto" w:eastAsia="Times New Roman" w:hAnsi="Roboto" w:cs="Times New Roman"/>
          <w:color w:val="666666"/>
          <w:sz w:val="21"/>
          <w:szCs w:val="21"/>
        </w:rPr>
      </w:pPr>
      <w:r w:rsidRPr="00F815E5">
        <w:rPr>
          <w:rFonts w:ascii="Roboto" w:eastAsia="Times New Roman" w:hAnsi="Roboto" w:cs="Times New Roman"/>
          <w:color w:val="666666"/>
          <w:sz w:val="21"/>
          <w:szCs w:val="21"/>
        </w:rPr>
        <w:t>Surgeon – Latin</w:t>
      </w:r>
    </w:p>
    <w:p w14:paraId="2E16243F" w14:textId="77777777" w:rsidR="00575B70" w:rsidRDefault="00575B70"/>
    <w:sectPr w:rsidR="00575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660E"/>
    <w:multiLevelType w:val="multilevel"/>
    <w:tmpl w:val="0CF6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F660F"/>
    <w:multiLevelType w:val="multilevel"/>
    <w:tmpl w:val="0E44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108B5"/>
    <w:multiLevelType w:val="multilevel"/>
    <w:tmpl w:val="79B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E5"/>
    <w:rsid w:val="00575B70"/>
    <w:rsid w:val="00F8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EC6A"/>
  <w15:chartTrackingRefBased/>
  <w15:docId w15:val="{DB02AD22-7921-4C9C-A3C0-FB5A36DE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15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5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15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97926">
      <w:bodyDiv w:val="1"/>
      <w:marLeft w:val="0"/>
      <w:marRight w:val="0"/>
      <w:marTop w:val="0"/>
      <w:marBottom w:val="0"/>
      <w:divBdr>
        <w:top w:val="none" w:sz="0" w:space="0" w:color="auto"/>
        <w:left w:val="none" w:sz="0" w:space="0" w:color="auto"/>
        <w:bottom w:val="none" w:sz="0" w:space="0" w:color="auto"/>
        <w:right w:val="none" w:sz="0" w:space="0" w:color="auto"/>
      </w:divBdr>
      <w:divsChild>
        <w:div w:id="1143348198">
          <w:marLeft w:val="0"/>
          <w:marRight w:val="0"/>
          <w:marTop w:val="0"/>
          <w:marBottom w:val="0"/>
          <w:divBdr>
            <w:top w:val="single" w:sz="2" w:space="8" w:color="CCCCCC"/>
            <w:left w:val="single" w:sz="2" w:space="0" w:color="CCCCCC"/>
            <w:bottom w:val="single" w:sz="2" w:space="0" w:color="CCCCCC"/>
            <w:right w:val="single" w:sz="2" w:space="0" w:color="CCCCCC"/>
          </w:divBdr>
          <w:divsChild>
            <w:div w:id="314145082">
              <w:marLeft w:val="0"/>
              <w:marRight w:val="0"/>
              <w:marTop w:val="0"/>
              <w:marBottom w:val="0"/>
              <w:divBdr>
                <w:top w:val="single" w:sz="2" w:space="0" w:color="CCCCCC"/>
                <w:left w:val="single" w:sz="2" w:space="0" w:color="CCCCCC"/>
                <w:bottom w:val="single" w:sz="2" w:space="0" w:color="CCCCCC"/>
                <w:right w:val="single" w:sz="2" w:space="0" w:color="CCCCCC"/>
              </w:divBdr>
              <w:divsChild>
                <w:div w:id="1028140009">
                  <w:marLeft w:val="0"/>
                  <w:marRight w:val="0"/>
                  <w:marTop w:val="0"/>
                  <w:marBottom w:val="0"/>
                  <w:divBdr>
                    <w:top w:val="single" w:sz="2" w:space="0" w:color="CCCCCC"/>
                    <w:left w:val="single" w:sz="2" w:space="0" w:color="CCCCCC"/>
                    <w:bottom w:val="single" w:sz="2" w:space="0" w:color="CCCCCC"/>
                    <w:right w:val="single" w:sz="2" w:space="0" w:color="CCCCCC"/>
                  </w:divBdr>
                  <w:divsChild>
                    <w:div w:id="1717394106">
                      <w:marLeft w:val="0"/>
                      <w:marRight w:val="0"/>
                      <w:marTop w:val="0"/>
                      <w:marBottom w:val="0"/>
                      <w:divBdr>
                        <w:top w:val="single" w:sz="2" w:space="0" w:color="CCCCCC"/>
                        <w:left w:val="single" w:sz="2" w:space="0" w:color="CCCCCC"/>
                        <w:bottom w:val="single" w:sz="2" w:space="0" w:color="CCCCCC"/>
                        <w:right w:val="single" w:sz="2" w:space="0" w:color="CCCCCC"/>
                      </w:divBdr>
                      <w:divsChild>
                        <w:div w:id="95637776">
                          <w:marLeft w:val="0"/>
                          <w:marRight w:val="0"/>
                          <w:marTop w:val="0"/>
                          <w:marBottom w:val="0"/>
                          <w:divBdr>
                            <w:top w:val="single" w:sz="2" w:space="11" w:color="CCCCCC"/>
                            <w:left w:val="single" w:sz="2" w:space="26" w:color="CCCCCC"/>
                            <w:bottom w:val="single" w:sz="2" w:space="11" w:color="CCCCCC"/>
                            <w:right w:val="single" w:sz="2" w:space="26" w:color="CCCCCC"/>
                          </w:divBdr>
                          <w:divsChild>
                            <w:div w:id="1425416551">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1063868699">
          <w:marLeft w:val="0"/>
          <w:marRight w:val="0"/>
          <w:marTop w:val="0"/>
          <w:marBottom w:val="0"/>
          <w:divBdr>
            <w:top w:val="single" w:sz="2" w:space="8" w:color="CCCCCC"/>
            <w:left w:val="single" w:sz="2" w:space="0" w:color="CCCCCC"/>
            <w:bottom w:val="single" w:sz="2" w:space="0" w:color="CCCCCC"/>
            <w:right w:val="single" w:sz="2" w:space="0" w:color="CCCCCC"/>
          </w:divBdr>
          <w:divsChild>
            <w:div w:id="1411584366">
              <w:marLeft w:val="0"/>
              <w:marRight w:val="0"/>
              <w:marTop w:val="0"/>
              <w:marBottom w:val="0"/>
              <w:divBdr>
                <w:top w:val="single" w:sz="2" w:space="0" w:color="CCCCCC"/>
                <w:left w:val="single" w:sz="2" w:space="0" w:color="CCCCCC"/>
                <w:bottom w:val="single" w:sz="2" w:space="0" w:color="CCCCCC"/>
                <w:right w:val="single" w:sz="2" w:space="0" w:color="CCCCCC"/>
              </w:divBdr>
              <w:divsChild>
                <w:div w:id="458761190">
                  <w:marLeft w:val="0"/>
                  <w:marRight w:val="0"/>
                  <w:marTop w:val="0"/>
                  <w:marBottom w:val="0"/>
                  <w:divBdr>
                    <w:top w:val="single" w:sz="2" w:space="0" w:color="CCCCCC"/>
                    <w:left w:val="single" w:sz="2" w:space="0" w:color="CCCCCC"/>
                    <w:bottom w:val="single" w:sz="2" w:space="0" w:color="CCCCCC"/>
                    <w:right w:val="single" w:sz="2" w:space="0" w:color="CCCCCC"/>
                  </w:divBdr>
                  <w:divsChild>
                    <w:div w:id="1609967112">
                      <w:marLeft w:val="0"/>
                      <w:marRight w:val="0"/>
                      <w:marTop w:val="0"/>
                      <w:marBottom w:val="0"/>
                      <w:divBdr>
                        <w:top w:val="single" w:sz="2" w:space="0" w:color="CCCCCC"/>
                        <w:left w:val="single" w:sz="2" w:space="0" w:color="CCCCCC"/>
                        <w:bottom w:val="single" w:sz="2" w:space="0" w:color="CCCCCC"/>
                        <w:right w:val="single" w:sz="2" w:space="0" w:color="CCCCCC"/>
                      </w:divBdr>
                      <w:divsChild>
                        <w:div w:id="1840347354">
                          <w:marLeft w:val="0"/>
                          <w:marRight w:val="0"/>
                          <w:marTop w:val="0"/>
                          <w:marBottom w:val="0"/>
                          <w:divBdr>
                            <w:top w:val="single" w:sz="2" w:space="11" w:color="CCCCCC"/>
                            <w:left w:val="single" w:sz="2" w:space="26" w:color="CCCCCC"/>
                            <w:bottom w:val="single" w:sz="2" w:space="11" w:color="CCCCCC"/>
                            <w:right w:val="single" w:sz="2" w:space="26" w:color="CCCCCC"/>
                          </w:divBdr>
                          <w:divsChild>
                            <w:div w:id="1557349107">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Pittman, Vicki</dc:creator>
  <cp:keywords/>
  <dc:description/>
  <cp:lastModifiedBy>Pittman, Vicki</cp:lastModifiedBy>
  <cp:revision>1</cp:revision>
  <dcterms:created xsi:type="dcterms:W3CDTF">2022-02-05T23:55:00Z</dcterms:created>
  <dcterms:modified xsi:type="dcterms:W3CDTF">2022-02-05T23:56:00Z</dcterms:modified>
</cp:coreProperties>
</file>